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0A087D" w:rsidRDefault="00B24D15" w:rsidP="004D4B3F">
                  <w:pPr>
                    <w:jc w:val="center"/>
                    <w:rPr>
                      <w:rFonts w:cs="Arial"/>
                      <w:b/>
                    </w:rPr>
                  </w:pPr>
                  <w:r>
                    <w:rPr>
                      <w:rFonts w:cs="Arial"/>
                    </w:rPr>
                    <w:t xml:space="preserve"> </w:t>
                  </w:r>
                  <w:r w:rsidR="00582F87" w:rsidRPr="000A087D">
                    <w:rPr>
                      <w:rFonts w:cs="Arial"/>
                    </w:rPr>
                    <w:t>UBND THÀNH PHỐ HỒ CHÍ MINH</w:t>
                  </w:r>
                </w:p>
              </w:tc>
              <w:tc>
                <w:tcPr>
                  <w:tcW w:w="0" w:type="auto"/>
                </w:tcPr>
                <w:p w:rsidR="00582F87" w:rsidRPr="000A087D" w:rsidRDefault="00582F87" w:rsidP="004D4B3F">
                  <w:pPr>
                    <w:ind w:right="-25"/>
                    <w:jc w:val="center"/>
                    <w:rPr>
                      <w:rFonts w:cs="Arial"/>
                      <w:b/>
                    </w:rPr>
                  </w:pPr>
                  <w:r w:rsidRPr="000A087D">
                    <w:rPr>
                      <w:rFonts w:cs="Arial"/>
                      <w:b/>
                    </w:rPr>
                    <w:t>CỘNG HÒA XÃ HỘI  CHỦ NGHĨA VIỆT NAM</w:t>
                  </w:r>
                </w:p>
              </w:tc>
            </w:tr>
            <w:tr w:rsidR="00582F87" w:rsidRPr="00326BC7" w:rsidTr="004D4B3F">
              <w:trPr>
                <w:trHeight w:val="361"/>
                <w:jc w:val="center"/>
              </w:trPr>
              <w:tc>
                <w:tcPr>
                  <w:tcW w:w="4533" w:type="dxa"/>
                </w:tcPr>
                <w:p w:rsidR="00582F87" w:rsidRPr="00326BC7" w:rsidRDefault="00582F87" w:rsidP="00ED1C70">
                  <w:pPr>
                    <w:ind w:right="-185"/>
                    <w:rPr>
                      <w:rFonts w:cs="Arial"/>
                      <w:b/>
                      <w:sz w:val="26"/>
                      <w:szCs w:val="26"/>
                    </w:rPr>
                  </w:pPr>
                  <w:r w:rsidRPr="00326BC7">
                    <w:rPr>
                      <w:rFonts w:cs="Arial"/>
                      <w:b/>
                      <w:sz w:val="26"/>
                      <w:szCs w:val="26"/>
                    </w:rPr>
                    <w:t xml:space="preserve">TRƯỜNG CAO ĐẲNG </w:t>
                  </w:r>
                  <w:r w:rsidR="00ED1C70" w:rsidRPr="00326BC7">
                    <w:rPr>
                      <w:rFonts w:cs="Arial"/>
                      <w:b/>
                      <w:spacing w:val="-6"/>
                      <w:sz w:val="26"/>
                      <w:szCs w:val="26"/>
                    </w:rPr>
                    <w:t>LÝ TỰ TRỌNG</w:t>
                  </w:r>
                </w:p>
              </w:tc>
              <w:tc>
                <w:tcPr>
                  <w:tcW w:w="0" w:type="auto"/>
                </w:tcPr>
                <w:p w:rsidR="00582F87" w:rsidRPr="000A087D" w:rsidRDefault="00582F87" w:rsidP="004D4B3F">
                  <w:pPr>
                    <w:jc w:val="center"/>
                    <w:rPr>
                      <w:rFonts w:cs="Arial"/>
                      <w:b/>
                      <w:sz w:val="26"/>
                      <w:szCs w:val="26"/>
                    </w:rPr>
                  </w:pPr>
                  <w:r w:rsidRPr="000A087D">
                    <w:rPr>
                      <w:noProof/>
                      <w:sz w:val="26"/>
                      <w:szCs w:val="26"/>
                    </w:rPr>
                    <mc:AlternateContent>
                      <mc:Choice Requires="wps">
                        <w:drawing>
                          <wp:anchor distT="4294967295" distB="4294967295" distL="114300" distR="114300" simplePos="0" relativeHeight="251657216" behindDoc="0" locked="0" layoutInCell="1" allowOverlap="1" wp14:anchorId="7501B427" wp14:editId="5D692331">
                            <wp:simplePos x="0" y="0"/>
                            <wp:positionH relativeFrom="column">
                              <wp:posOffset>927735</wp:posOffset>
                            </wp:positionH>
                            <wp:positionV relativeFrom="paragraph">
                              <wp:posOffset>211455</wp:posOffset>
                            </wp:positionV>
                            <wp:extent cx="19335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3.05pt;margin-top:16.65pt;width:152.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"/>
                        </w:pict>
                      </mc:Fallback>
                    </mc:AlternateContent>
                  </w:r>
                  <w:r w:rsidR="00EE506A" w:rsidRPr="000A087D">
                    <w:rPr>
                      <w:rFonts w:cs="Arial"/>
                      <w:b/>
                      <w:sz w:val="26"/>
                      <w:szCs w:val="26"/>
                    </w:rPr>
                    <w:t xml:space="preserve">   </w:t>
                  </w:r>
                  <w:r w:rsidR="009537BE" w:rsidRPr="000A087D">
                    <w:rPr>
                      <w:rFonts w:cs="Arial"/>
                      <w:b/>
                      <w:sz w:val="26"/>
                      <w:szCs w:val="26"/>
                    </w:rPr>
                    <w:t xml:space="preserve"> </w:t>
                  </w:r>
                  <w:r w:rsidRPr="000A087D">
                    <w:rPr>
                      <w:rFonts w:cs="Arial"/>
                      <w:b/>
                      <w:sz w:val="26"/>
                      <w:szCs w:val="26"/>
                    </w:rPr>
                    <w:t>Độc lập - Tự do - Hạnh phúc</w:t>
                  </w:r>
                </w:p>
              </w:tc>
            </w:tr>
            <w:tr w:rsidR="00582F87" w:rsidRPr="00326BC7" w:rsidTr="004D4B3F">
              <w:trPr>
                <w:trHeight w:val="345"/>
                <w:jc w:val="center"/>
              </w:trPr>
              <w:tc>
                <w:tcPr>
                  <w:tcW w:w="4533" w:type="dxa"/>
                </w:tcPr>
                <w:p w:rsidR="00582F87" w:rsidRPr="00326BC7" w:rsidRDefault="00ED1C70" w:rsidP="004D4B3F">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847725</wp:posOffset>
                            </wp:positionH>
                            <wp:positionV relativeFrom="paragraph">
                              <wp:posOffset>10795</wp:posOffset>
                            </wp:positionV>
                            <wp:extent cx="10572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6.75pt;margin-top:.85pt;width:83.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tri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D1C70">
        <w:rPr>
          <w:b/>
          <w:color w:val="000000" w:themeColor="text1"/>
          <w:sz w:val="26"/>
        </w:rPr>
        <w:t>7</w:t>
      </w:r>
      <w:r w:rsidRPr="00EE27C8">
        <w:rPr>
          <w:b/>
          <w:color w:val="000000" w:themeColor="text1"/>
          <w:sz w:val="26"/>
        </w:rPr>
        <w:t xml:space="preserve"> – 201</w:t>
      </w:r>
      <w:r w:rsidR="00ED1C70">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3E614C">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ED1C70" w:rsidP="00582F87">
      <w:pPr>
        <w:spacing w:line="276" w:lineRule="auto"/>
        <w:ind w:firstLine="720"/>
        <w:jc w:val="center"/>
        <w:rPr>
          <w:b/>
          <w:sz w:val="26"/>
          <w:szCs w:val="26"/>
        </w:rPr>
      </w:pPr>
      <w:r w:rsidRPr="000829FA">
        <w:rPr>
          <w:b/>
          <w:noProof/>
        </w:rPr>
        <mc:AlternateContent>
          <mc:Choice Requires="wps">
            <w:drawing>
              <wp:anchor distT="0" distB="0" distL="114300" distR="114300" simplePos="0" relativeHeight="251660288" behindDoc="0" locked="0" layoutInCell="1" allowOverlap="1" wp14:anchorId="205B781A" wp14:editId="701B4958">
                <wp:simplePos x="0" y="0"/>
                <wp:positionH relativeFrom="column">
                  <wp:posOffset>-276225</wp:posOffset>
                </wp:positionH>
                <wp:positionV relativeFrom="paragraph">
                  <wp:posOffset>60960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C92CA7">
                              <w:rPr>
                                <w:b/>
                                <w:sz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4.8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C92CA7">
                        <w:rPr>
                          <w:b/>
                          <w:sz w:val="28"/>
                        </w:rPr>
                        <w:t>12</w:t>
                      </w:r>
                    </w:p>
                  </w:txbxContent>
                </v:textbox>
              </v:roundrect>
            </w:pict>
          </mc:Fallback>
        </mc:AlternateContent>
      </w:r>
    </w:p>
    <w:p w:rsidR="00ED1C70" w:rsidRDefault="00134BCB" w:rsidP="00ED1C70">
      <w:pPr>
        <w:tabs>
          <w:tab w:val="left" w:pos="630"/>
        </w:tabs>
        <w:spacing w:line="312" w:lineRule="auto"/>
        <w:ind w:right="-1"/>
        <w:jc w:val="both"/>
      </w:pPr>
      <w:r>
        <w:t xml:space="preserve">          </w:t>
      </w:r>
    </w:p>
    <w:p w:rsidR="009E43F6" w:rsidRPr="00ED1C70" w:rsidRDefault="00FA0A5E" w:rsidP="00ED1C70">
      <w:pPr>
        <w:tabs>
          <w:tab w:val="left" w:pos="630"/>
        </w:tabs>
        <w:spacing w:line="312" w:lineRule="auto"/>
        <w:ind w:right="-1"/>
        <w:jc w:val="both"/>
        <w:rPr>
          <w:b/>
          <w:sz w:val="26"/>
          <w:szCs w:val="26"/>
        </w:rPr>
      </w:pPr>
      <w:r w:rsidRPr="00ED1C70">
        <w:rPr>
          <w:b/>
          <w:sz w:val="26"/>
          <w:szCs w:val="26"/>
        </w:rPr>
        <w:t>Câu 1: (</w:t>
      </w:r>
      <w:r w:rsidR="00DB419C" w:rsidRPr="00ED1C70">
        <w:rPr>
          <w:b/>
          <w:sz w:val="26"/>
          <w:szCs w:val="26"/>
        </w:rPr>
        <w:t>5</w:t>
      </w:r>
      <w:r w:rsidRPr="00ED1C70">
        <w:rPr>
          <w:b/>
          <w:sz w:val="26"/>
          <w:szCs w:val="26"/>
        </w:rPr>
        <w:t xml:space="preserve"> điểm)</w:t>
      </w:r>
    </w:p>
    <w:p w:rsidR="00122B4A" w:rsidRPr="00ED1C70" w:rsidRDefault="00122B4A" w:rsidP="00ED1C70">
      <w:pPr>
        <w:pStyle w:val="ListParagraph"/>
        <w:numPr>
          <w:ilvl w:val="0"/>
          <w:numId w:val="4"/>
        </w:numPr>
        <w:shd w:val="clear" w:color="auto" w:fill="FFFFFF"/>
        <w:spacing w:line="312" w:lineRule="auto"/>
        <w:ind w:right="-1"/>
        <w:jc w:val="both"/>
        <w:rPr>
          <w:b/>
          <w:sz w:val="26"/>
          <w:szCs w:val="26"/>
        </w:rPr>
      </w:pPr>
      <w:r w:rsidRPr="00ED1C70">
        <w:rPr>
          <w:b/>
          <w:i/>
          <w:iCs/>
          <w:sz w:val="26"/>
          <w:szCs w:val="26"/>
          <w:lang w:val="pt-BR"/>
        </w:rPr>
        <w:t>Khái niệm:</w:t>
      </w:r>
      <w:r w:rsidR="003E614C">
        <w:rPr>
          <w:b/>
          <w:i/>
          <w:iCs/>
          <w:sz w:val="26"/>
          <w:szCs w:val="26"/>
          <w:lang w:val="pt-BR"/>
        </w:rPr>
        <w:t>(0,5đ)</w:t>
      </w:r>
    </w:p>
    <w:p w:rsidR="00122B4A" w:rsidRPr="00ED1C70" w:rsidRDefault="00122B4A" w:rsidP="00ED1C70">
      <w:pPr>
        <w:tabs>
          <w:tab w:val="left" w:pos="630"/>
        </w:tabs>
        <w:spacing w:line="312" w:lineRule="auto"/>
        <w:ind w:right="-1"/>
        <w:jc w:val="both"/>
        <w:rPr>
          <w:b/>
          <w:sz w:val="26"/>
          <w:szCs w:val="26"/>
        </w:rPr>
      </w:pPr>
      <w:r w:rsidRPr="00ED1C70">
        <w:rPr>
          <w:sz w:val="26"/>
          <w:szCs w:val="26"/>
          <w:lang w:val="vi-VN"/>
        </w:rPr>
        <w:t>"Diễn biến hoà bình" là chiến lược cơ b</w:t>
      </w:r>
      <w:r w:rsidRPr="00ED1C70">
        <w:rPr>
          <w:sz w:val="26"/>
          <w:szCs w:val="26"/>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p>
    <w:p w:rsidR="00122B4A" w:rsidRPr="00ED1C70" w:rsidRDefault="00122B4A" w:rsidP="00ED1C70">
      <w:pPr>
        <w:pStyle w:val="ListParagraph"/>
        <w:numPr>
          <w:ilvl w:val="0"/>
          <w:numId w:val="4"/>
        </w:numPr>
        <w:tabs>
          <w:tab w:val="left" w:pos="630"/>
        </w:tabs>
        <w:spacing w:line="312" w:lineRule="auto"/>
        <w:ind w:right="-1"/>
        <w:jc w:val="both"/>
        <w:rPr>
          <w:b/>
          <w:i/>
          <w:sz w:val="26"/>
          <w:szCs w:val="26"/>
        </w:rPr>
      </w:pPr>
      <w:r w:rsidRPr="00ED1C70">
        <w:rPr>
          <w:b/>
          <w:i/>
          <w:sz w:val="26"/>
          <w:szCs w:val="26"/>
        </w:rPr>
        <w:t>Các thủ đoạn</w:t>
      </w:r>
      <w:r w:rsidR="003E614C">
        <w:rPr>
          <w:b/>
          <w:i/>
          <w:sz w:val="26"/>
          <w:szCs w:val="26"/>
        </w:rPr>
        <w:t>(2đ)</w:t>
      </w:r>
    </w:p>
    <w:p w:rsidR="00122B4A" w:rsidRPr="00ED1C70" w:rsidRDefault="00122B4A" w:rsidP="00ED1C70">
      <w:pPr>
        <w:shd w:val="clear" w:color="auto" w:fill="FFFFFF"/>
        <w:spacing w:line="312" w:lineRule="auto"/>
        <w:ind w:right="-1" w:firstLine="567"/>
        <w:jc w:val="both"/>
        <w:rPr>
          <w:sz w:val="26"/>
          <w:szCs w:val="26"/>
        </w:rPr>
      </w:pPr>
      <w:r w:rsidRPr="00ED1C70">
        <w:rPr>
          <w:i/>
          <w:iCs/>
          <w:sz w:val="26"/>
          <w:szCs w:val="26"/>
          <w:lang w:val="vi-VN"/>
        </w:rPr>
        <w:t>Thủ đoạn về kinh tế.</w:t>
      </w:r>
      <w:r w:rsidRPr="00ED1C70">
        <w:rPr>
          <w:sz w:val="26"/>
          <w:szCs w:val="26"/>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122B4A" w:rsidRPr="00ED1C70" w:rsidRDefault="00122B4A" w:rsidP="00ED1C70">
      <w:pPr>
        <w:shd w:val="clear" w:color="auto" w:fill="FFFFFF"/>
        <w:spacing w:line="312" w:lineRule="auto"/>
        <w:ind w:right="-1" w:firstLine="567"/>
        <w:jc w:val="both"/>
        <w:rPr>
          <w:sz w:val="26"/>
          <w:szCs w:val="26"/>
        </w:rPr>
      </w:pPr>
      <w:r w:rsidRPr="00ED1C70">
        <w:rPr>
          <w:i/>
          <w:iCs/>
          <w:sz w:val="26"/>
          <w:szCs w:val="26"/>
          <w:lang w:val="vi-VN"/>
        </w:rPr>
        <w:t>Thủ đoạn về chính trị. </w:t>
      </w:r>
      <w:r w:rsidRPr="00ED1C70">
        <w:rPr>
          <w:sz w:val="26"/>
          <w:szCs w:val="26"/>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122B4A" w:rsidRPr="00ED1C70" w:rsidRDefault="00122B4A" w:rsidP="00ED1C70">
      <w:pPr>
        <w:shd w:val="clear" w:color="auto" w:fill="FFFFFF"/>
        <w:spacing w:line="312" w:lineRule="auto"/>
        <w:ind w:right="-1" w:firstLine="567"/>
        <w:jc w:val="both"/>
        <w:rPr>
          <w:sz w:val="26"/>
          <w:szCs w:val="26"/>
        </w:rPr>
      </w:pPr>
      <w:r w:rsidRPr="00ED1C70">
        <w:rPr>
          <w:i/>
          <w:iCs/>
          <w:sz w:val="26"/>
          <w:szCs w:val="26"/>
          <w:lang w:val="vi-VN"/>
        </w:rPr>
        <w:t>Thủ đoạn về tư tưởng - văn hoá.</w:t>
      </w:r>
      <w:r w:rsidRPr="00ED1C70">
        <w:rPr>
          <w:sz w:val="26"/>
          <w:szCs w:val="26"/>
          <w:lang w:val="vi-VN"/>
        </w:rPr>
        <w:t xml:space="preserve">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w:t>
      </w:r>
      <w:r w:rsidRPr="00ED1C70">
        <w:rPr>
          <w:sz w:val="26"/>
          <w:szCs w:val="26"/>
          <w:lang w:val="vi-VN"/>
        </w:rPr>
        <w:lastRenderedPageBreak/>
        <w:t>kích động lối sống tư bản trong thanh niên từng bước làm phai mờ bản sắc văn hoá và giá trị văn hoá của dân tộc Việt Nam.</w:t>
      </w:r>
    </w:p>
    <w:p w:rsidR="00122B4A" w:rsidRPr="00ED1C70" w:rsidRDefault="00122B4A" w:rsidP="00ED1C70">
      <w:pPr>
        <w:shd w:val="clear" w:color="auto" w:fill="FFFFFF"/>
        <w:spacing w:line="312" w:lineRule="auto"/>
        <w:ind w:right="-1" w:firstLine="567"/>
        <w:jc w:val="both"/>
        <w:rPr>
          <w:sz w:val="26"/>
          <w:szCs w:val="26"/>
        </w:rPr>
      </w:pPr>
      <w:r w:rsidRPr="00ED1C70">
        <w:rPr>
          <w:i/>
          <w:iCs/>
          <w:sz w:val="26"/>
          <w:szCs w:val="26"/>
          <w:lang w:val="vi-VN"/>
        </w:rPr>
        <w:t>Thủ đoạn trong lĩnh vực tôn giáo - dân tộc.</w:t>
      </w:r>
      <w:r w:rsidRPr="00ED1C70">
        <w:rPr>
          <w:sz w:val="26"/>
          <w:szCs w:val="26"/>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122B4A" w:rsidRPr="00ED1C70" w:rsidRDefault="00122B4A" w:rsidP="00ED1C70">
      <w:pPr>
        <w:shd w:val="clear" w:color="auto" w:fill="FFFFFF"/>
        <w:spacing w:line="312" w:lineRule="auto"/>
        <w:ind w:right="-1" w:firstLine="567"/>
        <w:jc w:val="both"/>
        <w:rPr>
          <w:sz w:val="26"/>
          <w:szCs w:val="26"/>
        </w:rPr>
      </w:pPr>
      <w:r w:rsidRPr="00ED1C70">
        <w:rPr>
          <w:sz w:val="26"/>
          <w:szCs w:val="26"/>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122B4A" w:rsidRPr="00ED1C70" w:rsidRDefault="00122B4A" w:rsidP="00ED1C70">
      <w:pPr>
        <w:shd w:val="clear" w:color="auto" w:fill="FFFFFF"/>
        <w:spacing w:line="312" w:lineRule="auto"/>
        <w:ind w:right="-1" w:firstLine="567"/>
        <w:jc w:val="both"/>
        <w:rPr>
          <w:sz w:val="26"/>
          <w:szCs w:val="26"/>
        </w:rPr>
      </w:pPr>
      <w:r w:rsidRPr="00ED1C70">
        <w:rPr>
          <w:i/>
          <w:iCs/>
          <w:sz w:val="26"/>
          <w:szCs w:val="26"/>
          <w:lang w:val="vi-VN"/>
        </w:rPr>
        <w:t>Thủ đoạn trên lĩnh vực quốc phòng, an ninh.</w:t>
      </w:r>
      <w:r w:rsidRPr="00ED1C70">
        <w:rPr>
          <w:sz w:val="26"/>
          <w:szCs w:val="26"/>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122B4A" w:rsidRPr="00ED1C70" w:rsidRDefault="00122B4A" w:rsidP="00ED1C70">
      <w:pPr>
        <w:shd w:val="clear" w:color="auto" w:fill="FFFFFF"/>
        <w:spacing w:line="312" w:lineRule="auto"/>
        <w:ind w:right="-1" w:firstLine="567"/>
        <w:jc w:val="both"/>
        <w:rPr>
          <w:sz w:val="26"/>
          <w:szCs w:val="26"/>
        </w:rPr>
      </w:pPr>
      <w:r w:rsidRPr="00ED1C70">
        <w:rPr>
          <w:i/>
          <w:iCs/>
          <w:sz w:val="26"/>
          <w:szCs w:val="26"/>
          <w:lang w:val="vi-VN"/>
        </w:rPr>
        <w:t>Thủ đoạn trên lĩnh vực đối ngoại</w:t>
      </w:r>
      <w:r w:rsidRPr="00ED1C70">
        <w:rPr>
          <w:sz w:val="26"/>
          <w:szCs w:val="26"/>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122B4A" w:rsidRPr="00ED1C70" w:rsidRDefault="00ED1C70" w:rsidP="00ED1C70">
      <w:pPr>
        <w:shd w:val="clear" w:color="auto" w:fill="FFFFFF"/>
        <w:spacing w:line="312" w:lineRule="auto"/>
        <w:ind w:right="-1" w:firstLine="567"/>
        <w:jc w:val="both"/>
        <w:rPr>
          <w:b/>
          <w:i/>
          <w:sz w:val="26"/>
          <w:szCs w:val="26"/>
        </w:rPr>
      </w:pPr>
      <w:r w:rsidRPr="00ED1C70">
        <w:rPr>
          <w:b/>
          <w:i/>
          <w:sz w:val="26"/>
          <w:szCs w:val="26"/>
        </w:rPr>
        <w:t>c</w:t>
      </w:r>
      <w:r w:rsidR="00122B4A" w:rsidRPr="00ED1C70">
        <w:rPr>
          <w:b/>
          <w:i/>
          <w:sz w:val="26"/>
          <w:szCs w:val="26"/>
        </w:rPr>
        <w:t>. Liên hệ vai</w:t>
      </w:r>
      <w:r>
        <w:rPr>
          <w:b/>
          <w:i/>
          <w:sz w:val="26"/>
          <w:szCs w:val="26"/>
        </w:rPr>
        <w:t xml:space="preserve"> trò ,trách nhiệm của sinh viên:</w:t>
      </w:r>
      <w:r w:rsidR="003E614C">
        <w:rPr>
          <w:b/>
          <w:i/>
          <w:sz w:val="26"/>
          <w:szCs w:val="26"/>
        </w:rPr>
        <w:t>(2,5đ)</w:t>
      </w:r>
      <w:bookmarkStart w:id="0" w:name="_GoBack"/>
      <w:bookmarkEnd w:id="0"/>
    </w:p>
    <w:p w:rsidR="00122B4A" w:rsidRPr="00ED1C70" w:rsidRDefault="00122B4A" w:rsidP="00ED1C70">
      <w:pPr>
        <w:tabs>
          <w:tab w:val="left" w:pos="630"/>
        </w:tabs>
        <w:spacing w:line="312" w:lineRule="auto"/>
        <w:ind w:right="-1"/>
        <w:jc w:val="both"/>
        <w:rPr>
          <w:b/>
          <w:sz w:val="26"/>
          <w:szCs w:val="26"/>
        </w:rPr>
      </w:pPr>
      <w:r w:rsidRPr="00ED1C70">
        <w:rPr>
          <w:sz w:val="26"/>
          <w:szCs w:val="26"/>
          <w:lang w:val="vi-VN"/>
        </w:rPr>
        <w:t> Sinh viên là thế hệ tương lai của đất nước, đồng thời cũng là một đối tượng mà các thế lực thù địch thường xuyên lợi dụng, chống phá nhằm làm suy thoái về đạo đức, lối sống và phai nhạt niềm tin, lí tưởng xã hội chủ nghĩa. Vì vậy là sinh viên Học viện Công nghệ Bưu chính viễn thông cần phải có nỗ lực học tập và rèn luyện để trở thành công dân tốt, cống hiến cho đất nước, phải thường xuyên nêu cao tinh thần cảnh giác cách mạng, kiên quyết không để kẻ thù lợi dụng, kịp thời phát hiện và tích cực đấu tranh, ngăn ngừa, đánh bại mọi âm mưu, thủ đoạn của kẻ thù trong chiến lược "Diễn biến hoà bình", bạo loạn lật đổ, giữ vững sự ổn định mọi mặt của Học viện góp phần thực hiện thực thắng lợi hai nhiệm vụ chiến lược: xây dựng và bảo vệ Tổ quốc Việt Nam xã hội chủ nghĩa.</w:t>
      </w:r>
    </w:p>
    <w:p w:rsidR="00122B4A" w:rsidRPr="00ED1C70" w:rsidRDefault="00122B4A" w:rsidP="00ED1C70">
      <w:pPr>
        <w:spacing w:line="312" w:lineRule="auto"/>
        <w:ind w:right="-1" w:firstLine="567"/>
        <w:jc w:val="both"/>
        <w:rPr>
          <w:sz w:val="26"/>
          <w:szCs w:val="26"/>
          <w:lang w:val="de-DE"/>
        </w:rPr>
      </w:pPr>
      <w:r w:rsidRPr="00ED1C70">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122B4A" w:rsidRPr="00ED1C70" w:rsidRDefault="00122B4A" w:rsidP="00ED1C70">
      <w:pPr>
        <w:spacing w:line="312" w:lineRule="auto"/>
        <w:ind w:right="-1" w:firstLine="567"/>
        <w:jc w:val="both"/>
        <w:rPr>
          <w:sz w:val="26"/>
          <w:szCs w:val="26"/>
          <w:lang w:val="de-DE"/>
        </w:rPr>
      </w:pPr>
      <w:r w:rsidRPr="00ED1C70">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122B4A" w:rsidRPr="00ED1C70" w:rsidRDefault="00122B4A" w:rsidP="00ED1C70">
      <w:pPr>
        <w:spacing w:line="312" w:lineRule="auto"/>
        <w:ind w:right="-1" w:firstLine="567"/>
        <w:jc w:val="both"/>
        <w:rPr>
          <w:sz w:val="26"/>
          <w:szCs w:val="26"/>
          <w:lang w:val="de-DE"/>
        </w:rPr>
      </w:pPr>
      <w:r w:rsidRPr="00ED1C70">
        <w:rPr>
          <w:sz w:val="26"/>
          <w:szCs w:val="26"/>
          <w:lang w:val="de-DE"/>
        </w:rPr>
        <w:lastRenderedPageBreak/>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D613C1" w:rsidRDefault="00ED1C70" w:rsidP="00ED1C70">
      <w:pPr>
        <w:tabs>
          <w:tab w:val="left" w:pos="630"/>
        </w:tabs>
        <w:spacing w:line="312" w:lineRule="auto"/>
        <w:ind w:right="-1"/>
        <w:jc w:val="both"/>
        <w:rPr>
          <w:sz w:val="26"/>
          <w:szCs w:val="26"/>
          <w:lang w:val="de-DE"/>
        </w:rPr>
      </w:pPr>
      <w:r>
        <w:rPr>
          <w:sz w:val="26"/>
          <w:szCs w:val="26"/>
          <w:lang w:val="de-DE"/>
        </w:rPr>
        <w:tab/>
      </w:r>
      <w:r w:rsidR="00122B4A" w:rsidRPr="00ED1C70">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ED1C70" w:rsidRPr="00ED1C70" w:rsidRDefault="00ED1C70" w:rsidP="00ED1C70">
      <w:pPr>
        <w:tabs>
          <w:tab w:val="left" w:pos="630"/>
        </w:tabs>
        <w:spacing w:line="312" w:lineRule="auto"/>
        <w:ind w:right="-1"/>
        <w:jc w:val="both"/>
        <w:rPr>
          <w:b/>
          <w:sz w:val="10"/>
          <w:szCs w:val="26"/>
        </w:rPr>
      </w:pPr>
    </w:p>
    <w:p w:rsidR="001F2B4A" w:rsidRPr="00ED1C70" w:rsidRDefault="00F3487D" w:rsidP="00ED1C70">
      <w:pPr>
        <w:spacing w:line="312" w:lineRule="auto"/>
        <w:ind w:right="-1"/>
        <w:jc w:val="both"/>
        <w:rPr>
          <w:b/>
          <w:sz w:val="26"/>
          <w:szCs w:val="26"/>
        </w:rPr>
      </w:pPr>
      <w:r w:rsidRPr="00ED1C70">
        <w:rPr>
          <w:b/>
          <w:sz w:val="26"/>
          <w:szCs w:val="26"/>
        </w:rPr>
        <w:t>C</w:t>
      </w:r>
      <w:r w:rsidR="00ED1C70" w:rsidRPr="00ED1C70">
        <w:rPr>
          <w:b/>
          <w:sz w:val="26"/>
          <w:szCs w:val="26"/>
        </w:rPr>
        <w:t>âu</w:t>
      </w:r>
      <w:r w:rsidRPr="00ED1C70">
        <w:rPr>
          <w:b/>
          <w:sz w:val="26"/>
          <w:szCs w:val="26"/>
        </w:rPr>
        <w:t xml:space="preserve"> 2:</w:t>
      </w:r>
      <w:r w:rsidR="000A087D">
        <w:rPr>
          <w:b/>
          <w:sz w:val="26"/>
          <w:szCs w:val="26"/>
        </w:rPr>
        <w:t xml:space="preserve"> </w:t>
      </w:r>
      <w:r w:rsidRPr="00ED1C70">
        <w:rPr>
          <w:b/>
          <w:sz w:val="26"/>
          <w:szCs w:val="26"/>
        </w:rPr>
        <w:t>(</w:t>
      </w:r>
      <w:r w:rsidR="00B05917" w:rsidRPr="00ED1C70">
        <w:rPr>
          <w:b/>
          <w:sz w:val="26"/>
          <w:szCs w:val="26"/>
        </w:rPr>
        <w:t>5đ</w:t>
      </w:r>
      <w:r w:rsidR="00ED1C70" w:rsidRPr="00ED1C70">
        <w:rPr>
          <w:b/>
          <w:sz w:val="26"/>
          <w:szCs w:val="26"/>
        </w:rPr>
        <w:t>iểm</w:t>
      </w:r>
      <w:r w:rsidRPr="00ED1C70">
        <w:rPr>
          <w:b/>
          <w:sz w:val="26"/>
          <w:szCs w:val="26"/>
        </w:rPr>
        <w:t>)</w:t>
      </w:r>
    </w:p>
    <w:p w:rsidR="0087385F" w:rsidRPr="00ED1C70" w:rsidRDefault="0087385F" w:rsidP="00ED1C70">
      <w:pPr>
        <w:tabs>
          <w:tab w:val="left" w:pos="8393"/>
        </w:tabs>
        <w:spacing w:line="312" w:lineRule="auto"/>
        <w:ind w:right="-1"/>
        <w:jc w:val="both"/>
        <w:rPr>
          <w:b/>
          <w:i/>
          <w:sz w:val="26"/>
          <w:szCs w:val="26"/>
        </w:rPr>
      </w:pPr>
      <w:r w:rsidRPr="00ED1C70">
        <w:rPr>
          <w:b/>
          <w:i/>
          <w:sz w:val="26"/>
          <w:szCs w:val="26"/>
        </w:rPr>
        <w:t>a Nội dung bảo vệ an ninh quốc gia bao gồm:(1đ)</w:t>
      </w:r>
    </w:p>
    <w:p w:rsidR="0087385F" w:rsidRPr="00ED1C70" w:rsidRDefault="0087385F" w:rsidP="00ED1C70">
      <w:pPr>
        <w:spacing w:line="312" w:lineRule="auto"/>
        <w:ind w:right="-1"/>
        <w:jc w:val="both"/>
        <w:rPr>
          <w:sz w:val="26"/>
          <w:szCs w:val="26"/>
        </w:rPr>
      </w:pPr>
      <w:r w:rsidRPr="00ED1C70">
        <w:rPr>
          <w:i/>
          <w:sz w:val="26"/>
          <w:szCs w:val="26"/>
        </w:rPr>
        <w:t>- Bảo vệ an ninh chính trị nội bộ</w:t>
      </w:r>
      <w:r w:rsidRPr="00ED1C70">
        <w:rPr>
          <w:sz w:val="26"/>
          <w:szCs w:val="26"/>
        </w:rPr>
        <w:t>.</w:t>
      </w:r>
    </w:p>
    <w:p w:rsidR="0087385F" w:rsidRPr="00ED1C70" w:rsidRDefault="0087385F" w:rsidP="00ED1C70">
      <w:pPr>
        <w:tabs>
          <w:tab w:val="left" w:pos="8393"/>
        </w:tabs>
        <w:spacing w:line="312" w:lineRule="auto"/>
        <w:ind w:right="-1"/>
        <w:jc w:val="both"/>
        <w:rPr>
          <w:sz w:val="26"/>
          <w:szCs w:val="26"/>
        </w:rPr>
      </w:pPr>
      <w:r w:rsidRPr="00ED1C70">
        <w:rPr>
          <w:sz w:val="26"/>
          <w:szCs w:val="26"/>
        </w:rPr>
        <w:t xml:space="preserve">    Đó là các hoạt động bảo vệ chế độ chính trị và Nhà nước Cộng hoà xã hội chủ nghĩa Việt Nam, bảo vệ Đảng Cộng sản Việt Nam; giữ gìn sự trong sạch, vững mạnh về mọi mặt của tổ chức Đảng, Nhà nước, bảo vệ các cơ quan đại diện, cán bộ, sinh viên và người lao động Việt Nam đang công tác, học tập và lao động ở nước ngoài. Phòng ngừa, phát hiện, ngăn chặn, đấu tranh làm thất bại mọi âm mưu và hành động chống phá hệ thống chính trị, gây chia rẽ mất đoàn kết, làm tha hoá đội ngũ cán bộ, đảng viên. Bảo vệ an ninh chính trị nội bộ luôn là nhiệm vụ trọng yếu hàng đầu, thường xuyên và cấp bách của toàn Đảng, toàn dân, của các ngành, các cấp. </w:t>
      </w:r>
      <w:r w:rsidRPr="00ED1C70">
        <w:rPr>
          <w:sz w:val="26"/>
          <w:szCs w:val="26"/>
        </w:rPr>
        <w:tab/>
      </w:r>
    </w:p>
    <w:p w:rsidR="0087385F" w:rsidRPr="00ED1C70" w:rsidRDefault="0087385F" w:rsidP="00ED1C70">
      <w:pPr>
        <w:tabs>
          <w:tab w:val="left" w:pos="8393"/>
        </w:tabs>
        <w:spacing w:line="312" w:lineRule="auto"/>
        <w:ind w:right="-1"/>
        <w:jc w:val="both"/>
        <w:rPr>
          <w:i/>
          <w:sz w:val="26"/>
          <w:szCs w:val="26"/>
        </w:rPr>
      </w:pPr>
      <w:r w:rsidRPr="00ED1C70">
        <w:rPr>
          <w:i/>
          <w:sz w:val="26"/>
          <w:szCs w:val="26"/>
        </w:rPr>
        <w:t xml:space="preserve">- Bảo vệ an ninh kinh tế: </w:t>
      </w:r>
    </w:p>
    <w:p w:rsidR="0087385F" w:rsidRPr="00ED1C70" w:rsidRDefault="0087385F" w:rsidP="00ED1C70">
      <w:pPr>
        <w:tabs>
          <w:tab w:val="left" w:pos="654"/>
        </w:tabs>
        <w:spacing w:line="312" w:lineRule="auto"/>
        <w:ind w:right="-1"/>
        <w:jc w:val="both"/>
        <w:rPr>
          <w:sz w:val="26"/>
          <w:szCs w:val="26"/>
        </w:rPr>
      </w:pPr>
      <w:r w:rsidRPr="00ED1C70">
        <w:rPr>
          <w:sz w:val="26"/>
          <w:szCs w:val="26"/>
        </w:rPr>
        <w:t xml:space="preserve">   Đó là bảo vệ sự ổn định, phát triển vững mạnh của nền kinh tế thị trường nhiều thành phần theo định hướng xã hội chủ nghĩa. Chống các biểu hiện chệch hướng và các hoạt động phá hoại cơ sở vật chất – kĩ thuật của chủ nghĩa xã hội, phá hoại nền kinh tế, gây ảnh hưởng tác hại đến lợi ích quốc gia. Bảo vệ đội ngũ cán bộ quản lý kinh tế, các nhà khoa học, các nhà kinh doanh giỏi không để nước ngoài lôi kéo, mua chuộc gây tổn thất hoặc làm chuyển hướng nền kinh tế.</w:t>
      </w:r>
    </w:p>
    <w:p w:rsidR="0087385F" w:rsidRPr="00ED1C70" w:rsidRDefault="0087385F" w:rsidP="00ED1C70">
      <w:pPr>
        <w:tabs>
          <w:tab w:val="left" w:pos="5341"/>
          <w:tab w:val="left" w:pos="8393"/>
        </w:tabs>
        <w:spacing w:line="312" w:lineRule="auto"/>
        <w:ind w:right="-1"/>
        <w:jc w:val="both"/>
        <w:rPr>
          <w:sz w:val="26"/>
          <w:szCs w:val="26"/>
        </w:rPr>
      </w:pPr>
      <w:r w:rsidRPr="00ED1C70">
        <w:rPr>
          <w:sz w:val="26"/>
          <w:szCs w:val="26"/>
        </w:rPr>
        <w:t xml:space="preserve">- </w:t>
      </w:r>
      <w:r w:rsidRPr="00ED1C70">
        <w:rPr>
          <w:i/>
          <w:sz w:val="26"/>
          <w:szCs w:val="26"/>
        </w:rPr>
        <w:t>Bảo vệ an ninh văn hoá, tư tưởng</w:t>
      </w:r>
      <w:r w:rsidRPr="00ED1C70">
        <w:rPr>
          <w:sz w:val="26"/>
          <w:szCs w:val="26"/>
        </w:rPr>
        <w:t>:</w:t>
      </w:r>
    </w:p>
    <w:p w:rsidR="0087385F" w:rsidRPr="00ED1C70" w:rsidRDefault="0087385F" w:rsidP="00ED1C70">
      <w:pPr>
        <w:tabs>
          <w:tab w:val="left" w:pos="763"/>
        </w:tabs>
        <w:spacing w:line="312" w:lineRule="auto"/>
        <w:ind w:right="-1"/>
        <w:jc w:val="both"/>
        <w:rPr>
          <w:sz w:val="26"/>
          <w:szCs w:val="26"/>
        </w:rPr>
      </w:pPr>
      <w:r w:rsidRPr="00ED1C70">
        <w:rPr>
          <w:sz w:val="26"/>
          <w:szCs w:val="26"/>
        </w:rPr>
        <w:t>Là bảo vệ sự đúng đắn, vai trò chủ đạo của chủ nghĩa Mác – Lênin, tư tưởng Hồ Chí Minh trong đời sống tinh thần của xã hội. Bảo vệ những giá trị đạo đức truyền thống, bảo vệ bản sắc văn hoá dân tộc. 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87385F" w:rsidRPr="00ED1C70" w:rsidRDefault="0087385F" w:rsidP="00ED1C70">
      <w:pPr>
        <w:tabs>
          <w:tab w:val="left" w:pos="8393"/>
        </w:tabs>
        <w:spacing w:line="312" w:lineRule="auto"/>
        <w:ind w:right="-1"/>
        <w:jc w:val="both"/>
        <w:rPr>
          <w:sz w:val="26"/>
          <w:szCs w:val="26"/>
        </w:rPr>
      </w:pPr>
      <w:r w:rsidRPr="00ED1C70">
        <w:rPr>
          <w:sz w:val="26"/>
          <w:szCs w:val="26"/>
        </w:rPr>
        <w:t xml:space="preserve">- </w:t>
      </w:r>
      <w:r w:rsidRPr="00ED1C70">
        <w:rPr>
          <w:i/>
          <w:sz w:val="26"/>
          <w:szCs w:val="26"/>
        </w:rPr>
        <w:t>Bảo vệ an ninh dân tộc:</w:t>
      </w:r>
    </w:p>
    <w:p w:rsidR="0087385F" w:rsidRPr="00ED1C70" w:rsidRDefault="0087385F" w:rsidP="00ED1C70">
      <w:pPr>
        <w:tabs>
          <w:tab w:val="left" w:pos="0"/>
        </w:tabs>
        <w:spacing w:line="312" w:lineRule="auto"/>
        <w:ind w:right="-1"/>
        <w:jc w:val="both"/>
        <w:rPr>
          <w:sz w:val="26"/>
          <w:szCs w:val="26"/>
        </w:rPr>
      </w:pPr>
      <w:r w:rsidRPr="00ED1C70">
        <w:rPr>
          <w:sz w:val="26"/>
          <w:szCs w:val="26"/>
        </w:rPr>
        <w:t xml:space="preserve">    Bảo vệ quyền bình đẳng giữa các dân tộc, bảo đảm cho tất cả các thành viên trong đại gia đình các dân tộc Việt Nam cùng phát triển theo đúng Hiến Pháp, pháp luật của Nhà nước. Ngăn ngừa, phát hiện, đấu tranh với các hoạt động lợi dụng dân tộc ít người để làm việc trái </w:t>
      </w:r>
      <w:r w:rsidRPr="00ED1C70">
        <w:rPr>
          <w:sz w:val="26"/>
          <w:szCs w:val="26"/>
        </w:rPr>
        <w:lastRenderedPageBreak/>
        <w:t>pháp luật, kích động gây chia rẽ giữa các dân tộc, xâm hại đến an ninh quốc gia, trật tự, an toàn xã hội</w:t>
      </w:r>
    </w:p>
    <w:p w:rsidR="0087385F" w:rsidRPr="00ED1C70" w:rsidRDefault="0087385F" w:rsidP="00ED1C70">
      <w:pPr>
        <w:tabs>
          <w:tab w:val="left" w:pos="8393"/>
        </w:tabs>
        <w:spacing w:line="312" w:lineRule="auto"/>
        <w:ind w:right="-1"/>
        <w:jc w:val="both"/>
        <w:rPr>
          <w:sz w:val="26"/>
          <w:szCs w:val="26"/>
        </w:rPr>
      </w:pPr>
      <w:r w:rsidRPr="00ED1C70">
        <w:rPr>
          <w:sz w:val="26"/>
          <w:szCs w:val="26"/>
        </w:rPr>
        <w:t xml:space="preserve">- </w:t>
      </w:r>
      <w:r w:rsidRPr="00ED1C70">
        <w:rPr>
          <w:i/>
          <w:sz w:val="26"/>
          <w:szCs w:val="26"/>
        </w:rPr>
        <w:t>Bảo vệ an ninh tôn giáo</w:t>
      </w:r>
      <w:r w:rsidRPr="00ED1C70">
        <w:rPr>
          <w:sz w:val="26"/>
          <w:szCs w:val="26"/>
        </w:rPr>
        <w:t>:</w:t>
      </w:r>
    </w:p>
    <w:p w:rsidR="0087385F" w:rsidRPr="00ED1C70" w:rsidRDefault="0087385F" w:rsidP="00ED1C70">
      <w:pPr>
        <w:spacing w:line="312" w:lineRule="auto"/>
        <w:ind w:left="109" w:right="-1"/>
        <w:jc w:val="both"/>
        <w:rPr>
          <w:sz w:val="26"/>
          <w:szCs w:val="26"/>
        </w:rPr>
      </w:pPr>
      <w:r w:rsidRPr="00ED1C70">
        <w:rPr>
          <w:sz w:val="26"/>
          <w:szCs w:val="26"/>
        </w:rPr>
        <w:t xml:space="preserve">    Là bảo đảm chính sách tự do tín ngưỡng của Đảng và Nhà nước ta đối với nhân dân nhưng đồng thời kiên quyết đấu tranh với các đối tượng, thế lực lợi dụng vấn đề tôn giáo để chống phá cách mạng. 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87385F" w:rsidRPr="00ED1C70" w:rsidRDefault="0087385F" w:rsidP="00ED1C70">
      <w:pPr>
        <w:tabs>
          <w:tab w:val="left" w:pos="8393"/>
        </w:tabs>
        <w:spacing w:line="312" w:lineRule="auto"/>
        <w:ind w:right="-1"/>
        <w:jc w:val="both"/>
        <w:rPr>
          <w:sz w:val="26"/>
          <w:szCs w:val="26"/>
        </w:rPr>
      </w:pPr>
      <w:r w:rsidRPr="00ED1C70">
        <w:rPr>
          <w:sz w:val="26"/>
          <w:szCs w:val="26"/>
        </w:rPr>
        <w:t xml:space="preserve">- </w:t>
      </w:r>
      <w:r w:rsidRPr="00ED1C70">
        <w:rPr>
          <w:i/>
          <w:sz w:val="26"/>
          <w:szCs w:val="26"/>
        </w:rPr>
        <w:t>Bảo vệ an ninh biên giới:</w:t>
      </w:r>
    </w:p>
    <w:p w:rsidR="0087385F" w:rsidRPr="00ED1C70" w:rsidRDefault="0087385F" w:rsidP="00ED1C70">
      <w:pPr>
        <w:spacing w:line="312" w:lineRule="auto"/>
        <w:ind w:right="-1"/>
        <w:jc w:val="both"/>
        <w:rPr>
          <w:sz w:val="26"/>
          <w:szCs w:val="26"/>
        </w:rPr>
      </w:pPr>
      <w:r w:rsidRPr="00ED1C70">
        <w:rPr>
          <w:sz w:val="26"/>
          <w:szCs w:val="26"/>
        </w:rPr>
        <w:t xml:space="preserve">   Bảo vệ an ninh biên giới là bảo vệ nền an ninh, trật tự của Tổ quốc khu vực biên giới quốc gia, cả trên đất liền và trên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 Chống các thế lực thù địch lợi dụng việc xuất, nhập cảnh, quá cảnh vào Việt Nam để tiến hành các hoạt động chống phá Nhà nước Cộng hoà xã hội chủ nghĩa Việt Nam</w:t>
      </w:r>
    </w:p>
    <w:p w:rsidR="0087385F" w:rsidRPr="00ED1C70" w:rsidRDefault="0087385F" w:rsidP="00ED1C70">
      <w:pPr>
        <w:tabs>
          <w:tab w:val="left" w:pos="8393"/>
        </w:tabs>
        <w:spacing w:line="312" w:lineRule="auto"/>
        <w:ind w:right="-1"/>
        <w:jc w:val="both"/>
        <w:rPr>
          <w:sz w:val="26"/>
          <w:szCs w:val="26"/>
        </w:rPr>
      </w:pPr>
      <w:r w:rsidRPr="00ED1C70">
        <w:rPr>
          <w:i/>
          <w:sz w:val="26"/>
          <w:szCs w:val="26"/>
        </w:rPr>
        <w:t>-  Bảo vệ an ninh thông tin</w:t>
      </w:r>
      <w:r w:rsidRPr="00ED1C70">
        <w:rPr>
          <w:sz w:val="26"/>
          <w:szCs w:val="26"/>
        </w:rPr>
        <w:t>:</w:t>
      </w:r>
    </w:p>
    <w:p w:rsidR="0087385F" w:rsidRPr="00ED1C70" w:rsidRDefault="0087385F" w:rsidP="00ED1C70">
      <w:pPr>
        <w:spacing w:line="312" w:lineRule="auto"/>
        <w:ind w:left="109" w:right="-1"/>
        <w:jc w:val="both"/>
        <w:rPr>
          <w:sz w:val="26"/>
          <w:szCs w:val="26"/>
        </w:rPr>
      </w:pPr>
      <w:r w:rsidRPr="00ED1C70">
        <w:rPr>
          <w:sz w:val="26"/>
          <w:szCs w:val="26"/>
        </w:rPr>
        <w:t xml:space="preserve">   An ninh thông tin là sự an toàn, nhanh chóng, chính xác và bí mật của thông tin trong quá trình xác lập, chuyển tải, thu nhận, xử lí và lưu giữ tin. 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87385F" w:rsidRPr="00ED1C70" w:rsidRDefault="0087385F" w:rsidP="00ED1C70">
      <w:pPr>
        <w:spacing w:line="312" w:lineRule="auto"/>
        <w:ind w:left="109" w:right="-1"/>
        <w:jc w:val="both"/>
        <w:rPr>
          <w:i/>
          <w:sz w:val="26"/>
          <w:szCs w:val="26"/>
        </w:rPr>
      </w:pPr>
      <w:r w:rsidRPr="00ED1C70">
        <w:rPr>
          <w:b/>
          <w:i/>
          <w:sz w:val="26"/>
          <w:szCs w:val="26"/>
        </w:rPr>
        <w:t>b. Nội dung giữ gìn trật tự an toàn xã hội(1,5đ)</w:t>
      </w:r>
    </w:p>
    <w:p w:rsidR="0087385F" w:rsidRPr="00ED1C70" w:rsidRDefault="0087385F" w:rsidP="00ED1C70">
      <w:pPr>
        <w:tabs>
          <w:tab w:val="left" w:pos="8393"/>
        </w:tabs>
        <w:spacing w:line="312" w:lineRule="auto"/>
        <w:ind w:right="-1"/>
        <w:jc w:val="both"/>
        <w:rPr>
          <w:i/>
          <w:sz w:val="26"/>
          <w:szCs w:val="26"/>
        </w:rPr>
      </w:pPr>
      <w:r w:rsidRPr="00ED1C70">
        <w:rPr>
          <w:sz w:val="26"/>
          <w:szCs w:val="26"/>
        </w:rPr>
        <w:t xml:space="preserve">- </w:t>
      </w:r>
      <w:r w:rsidRPr="00ED1C70">
        <w:rPr>
          <w:i/>
          <w:sz w:val="26"/>
          <w:szCs w:val="26"/>
        </w:rPr>
        <w:t>Đấu tranh phòng, chống tội phạm</w:t>
      </w:r>
      <w:r w:rsidRPr="00ED1C70">
        <w:rPr>
          <w:i/>
          <w:sz w:val="26"/>
          <w:szCs w:val="26"/>
          <w:u w:val="single"/>
        </w:rPr>
        <w:t xml:space="preserve"> </w:t>
      </w:r>
      <w:r w:rsidRPr="00ED1C70">
        <w:rPr>
          <w:i/>
          <w:sz w:val="26"/>
          <w:szCs w:val="26"/>
        </w:rPr>
        <w:t>(trừ các tội xâm phạm an ninh quốc gia và các tội phá hoại hoà bình, chống loài người và tội phạm chiến tranh)</w:t>
      </w:r>
    </w:p>
    <w:p w:rsidR="0087385F" w:rsidRPr="00ED1C70" w:rsidRDefault="0087385F" w:rsidP="00ED1C70">
      <w:pPr>
        <w:spacing w:line="312" w:lineRule="auto"/>
        <w:ind w:right="-1"/>
        <w:jc w:val="both"/>
        <w:rPr>
          <w:sz w:val="26"/>
          <w:szCs w:val="26"/>
        </w:rPr>
      </w:pPr>
      <w:r w:rsidRPr="00ED1C70">
        <w:rPr>
          <w:sz w:val="26"/>
          <w:szCs w:val="26"/>
        </w:rPr>
        <w:t xml:space="preserve">   Là việc tiến hành các biện pháp loại trừ nguyên nhân, điều kiện của tội phạm, phát hiện để ngăn chặn kịp thời các hành vi phạm tội, hạn chế đến mức thấp nhất hậu quả, tác hại do tội phạm gây ra cho xã hội. Điều tra khám phá tội phạm và người phạm tội để đưa ra xử lí trước pháp luật đảm bảo đúng người, đúng tội. Giáo dục, cải tạo người phạm tội giúp họ nhận thức được lỗi lầm và cố gắng cải tạo tốt, có thể tái hoà nhập cộng đồng xã hội, trở thành người lương thiện, sống có ích cho xã hội</w:t>
      </w:r>
    </w:p>
    <w:p w:rsidR="0087385F" w:rsidRPr="00ED1C70" w:rsidRDefault="0087385F" w:rsidP="00ED1C70">
      <w:pPr>
        <w:tabs>
          <w:tab w:val="left" w:pos="8393"/>
        </w:tabs>
        <w:spacing w:line="312" w:lineRule="auto"/>
        <w:ind w:right="-1"/>
        <w:jc w:val="both"/>
        <w:rPr>
          <w:sz w:val="26"/>
          <w:szCs w:val="26"/>
        </w:rPr>
      </w:pPr>
      <w:r w:rsidRPr="00ED1C70">
        <w:rPr>
          <w:sz w:val="26"/>
          <w:szCs w:val="26"/>
        </w:rPr>
        <w:t xml:space="preserve">- </w:t>
      </w:r>
      <w:r w:rsidRPr="00ED1C70">
        <w:rPr>
          <w:i/>
          <w:sz w:val="26"/>
          <w:szCs w:val="26"/>
        </w:rPr>
        <w:t>Giữ gìn trật tự nơi công cộng</w:t>
      </w:r>
    </w:p>
    <w:p w:rsidR="0087385F" w:rsidRPr="00ED1C70" w:rsidRDefault="0087385F" w:rsidP="00ED1C70">
      <w:pPr>
        <w:tabs>
          <w:tab w:val="left" w:pos="0"/>
        </w:tabs>
        <w:spacing w:line="312" w:lineRule="auto"/>
        <w:ind w:right="-1"/>
        <w:jc w:val="both"/>
        <w:rPr>
          <w:sz w:val="26"/>
          <w:szCs w:val="26"/>
        </w:rPr>
      </w:pPr>
      <w:r w:rsidRPr="00ED1C70">
        <w:rPr>
          <w:sz w:val="26"/>
          <w:szCs w:val="26"/>
        </w:rPr>
        <w:t xml:space="preserve">   Trật tự nơi công cộng là trạng thái xã hội có trật tự được hình thành và điều chỉnh bởi các qui tắc, qui phạm nhất định ở những nơi công cộng mà mọi người phải tuân theo. </w:t>
      </w:r>
    </w:p>
    <w:p w:rsidR="0087385F" w:rsidRPr="00ED1C70" w:rsidRDefault="0087385F" w:rsidP="00ED1C70">
      <w:pPr>
        <w:tabs>
          <w:tab w:val="left" w:pos="0"/>
        </w:tabs>
        <w:spacing w:line="312" w:lineRule="auto"/>
        <w:ind w:right="-1"/>
        <w:jc w:val="both"/>
        <w:rPr>
          <w:sz w:val="26"/>
          <w:szCs w:val="26"/>
        </w:rPr>
      </w:pPr>
      <w:r w:rsidRPr="00ED1C70">
        <w:rPr>
          <w:sz w:val="26"/>
          <w:szCs w:val="26"/>
        </w:rPr>
        <w:t xml:space="preserve">  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87385F" w:rsidRPr="00ED1C70" w:rsidRDefault="0087385F" w:rsidP="00ED1C70">
      <w:pPr>
        <w:tabs>
          <w:tab w:val="left" w:pos="8393"/>
        </w:tabs>
        <w:spacing w:line="312" w:lineRule="auto"/>
        <w:ind w:right="-1"/>
        <w:jc w:val="both"/>
        <w:rPr>
          <w:sz w:val="26"/>
          <w:szCs w:val="26"/>
        </w:rPr>
      </w:pPr>
      <w:r w:rsidRPr="00ED1C70">
        <w:rPr>
          <w:sz w:val="26"/>
          <w:szCs w:val="26"/>
        </w:rPr>
        <w:t xml:space="preserve">- </w:t>
      </w:r>
      <w:r w:rsidRPr="00ED1C70">
        <w:rPr>
          <w:i/>
          <w:sz w:val="26"/>
          <w:szCs w:val="26"/>
        </w:rPr>
        <w:t>Đảm bảo trật tự an toàn giao thông</w:t>
      </w:r>
    </w:p>
    <w:p w:rsidR="0087385F" w:rsidRPr="00ED1C70" w:rsidRDefault="0087385F" w:rsidP="00ED1C70">
      <w:pPr>
        <w:spacing w:line="312" w:lineRule="auto"/>
        <w:ind w:right="-1"/>
        <w:jc w:val="both"/>
        <w:rPr>
          <w:sz w:val="26"/>
          <w:szCs w:val="26"/>
        </w:rPr>
      </w:pPr>
      <w:r w:rsidRPr="00ED1C70">
        <w:rPr>
          <w:sz w:val="26"/>
          <w:szCs w:val="26"/>
        </w:rPr>
        <w:t xml:space="preserve">   Trật tự an toàn giao thông là trạng thái xã hội có trật tự được hình thành và điều chỉnh bởi các qui phạm pháp luật trong lĩnh vực giao thông, vận tải công cộng mà mọi người phải </w:t>
      </w:r>
      <w:r w:rsidRPr="00ED1C70">
        <w:rPr>
          <w:sz w:val="26"/>
          <w:szCs w:val="26"/>
        </w:rPr>
        <w:lastRenderedPageBreak/>
        <w:t>tuân theo khi tham gia giao thông. Nhằm hạn chế đến mức thấp nhất tai nạn giao thông gây thiệt hại về người và tài sản.</w:t>
      </w:r>
    </w:p>
    <w:p w:rsidR="0087385F" w:rsidRPr="00ED1C70" w:rsidRDefault="0087385F" w:rsidP="00ED1C70">
      <w:pPr>
        <w:tabs>
          <w:tab w:val="left" w:pos="654"/>
        </w:tabs>
        <w:spacing w:line="312" w:lineRule="auto"/>
        <w:ind w:right="-1"/>
        <w:jc w:val="both"/>
        <w:rPr>
          <w:sz w:val="26"/>
          <w:szCs w:val="26"/>
        </w:rPr>
      </w:pPr>
      <w:r w:rsidRPr="00ED1C70">
        <w:rPr>
          <w:sz w:val="26"/>
          <w:szCs w:val="26"/>
        </w:rPr>
        <w:t xml:space="preserve">  Đảm bảo trật tự, an toàn giao thông không phải là nhiệm vụ của riêng các lực lượng chức năng mà là trách nhiệm của tất cả mọi người khi tham gia giao thông.</w:t>
      </w:r>
    </w:p>
    <w:p w:rsidR="0087385F" w:rsidRPr="00ED1C70" w:rsidRDefault="0087385F" w:rsidP="00ED1C70">
      <w:pPr>
        <w:tabs>
          <w:tab w:val="left" w:pos="8393"/>
        </w:tabs>
        <w:spacing w:line="312" w:lineRule="auto"/>
        <w:ind w:right="-1"/>
        <w:jc w:val="both"/>
        <w:rPr>
          <w:i/>
          <w:sz w:val="26"/>
          <w:szCs w:val="26"/>
        </w:rPr>
      </w:pPr>
      <w:r w:rsidRPr="00ED1C70">
        <w:rPr>
          <w:sz w:val="26"/>
          <w:szCs w:val="26"/>
        </w:rPr>
        <w:t xml:space="preserve">- </w:t>
      </w:r>
      <w:r w:rsidRPr="00ED1C70">
        <w:rPr>
          <w:i/>
          <w:sz w:val="26"/>
          <w:szCs w:val="26"/>
        </w:rPr>
        <w:t xml:space="preserve">Phòng ngừa tai nạn lao động, chống thiên tai, phòng ngừa dịch bệnh. </w:t>
      </w:r>
    </w:p>
    <w:p w:rsidR="0087385F" w:rsidRPr="00ED1C70" w:rsidRDefault="0087385F" w:rsidP="00ED1C70">
      <w:pPr>
        <w:spacing w:line="312" w:lineRule="auto"/>
        <w:ind w:right="-1"/>
        <w:jc w:val="both"/>
        <w:rPr>
          <w:sz w:val="26"/>
          <w:szCs w:val="26"/>
        </w:rPr>
      </w:pPr>
      <w:r w:rsidRPr="00ED1C70">
        <w:rPr>
          <w:spacing w:val="-6"/>
          <w:sz w:val="26"/>
          <w:szCs w:val="26"/>
        </w:rPr>
        <w:t xml:space="preserve">    Ngoài các hoạt động phòng ngừa tai nạn giao thông, các loại tai nạn lao động cũng cần được chú ý phòng ngừa, hạn chế đến mức thấp nhất những thiệt hại do tai nạn lao động gây ra. </w:t>
      </w:r>
    </w:p>
    <w:p w:rsidR="0087385F" w:rsidRPr="00ED1C70" w:rsidRDefault="0087385F" w:rsidP="00ED1C70">
      <w:pPr>
        <w:tabs>
          <w:tab w:val="left" w:pos="8393"/>
        </w:tabs>
        <w:spacing w:line="312" w:lineRule="auto"/>
        <w:ind w:right="-1"/>
        <w:jc w:val="both"/>
        <w:rPr>
          <w:i/>
          <w:sz w:val="26"/>
          <w:szCs w:val="26"/>
        </w:rPr>
      </w:pPr>
      <w:r w:rsidRPr="00ED1C70">
        <w:rPr>
          <w:sz w:val="26"/>
          <w:szCs w:val="26"/>
        </w:rPr>
        <w:t xml:space="preserve">- </w:t>
      </w:r>
      <w:r w:rsidRPr="00ED1C70">
        <w:rPr>
          <w:i/>
          <w:sz w:val="26"/>
          <w:szCs w:val="26"/>
        </w:rPr>
        <w:t>Bài trừ các tệ nạn xã hội</w:t>
      </w:r>
    </w:p>
    <w:p w:rsidR="0087385F" w:rsidRPr="00ED1C70" w:rsidRDefault="0087385F" w:rsidP="00ED1C70">
      <w:pPr>
        <w:spacing w:line="312" w:lineRule="auto"/>
        <w:jc w:val="both"/>
        <w:rPr>
          <w:sz w:val="26"/>
          <w:szCs w:val="26"/>
        </w:rPr>
      </w:pPr>
      <w:r w:rsidRPr="00ED1C70">
        <w:rPr>
          <w:sz w:val="26"/>
          <w:szCs w:val="26"/>
        </w:rPr>
        <w:t xml:space="preserve"> Tệ nạn xã hội là hiện tượng xã hội bao gồm những hành vi sai lệch chuẩn mực xã hội, có tính phổ biến, ảnh hưởng xấu về đạo đức và gây hậu quả nghiêm trọng trong đời sống cộng đồng. Tệ nạn xã hội là cơ sở xã hội của tình trạng phạm tội, là một trong những nguồn gốc phát sinh tội phạm. Phòng chống tệ nạn xã hội là nhiệm vụ của toàn xã hội, phải được tiến hành thường xuyên, liên tục, bằng những biện pháp đồng bộ, tích cực, kiên quyết và triệt để</w:t>
      </w:r>
    </w:p>
    <w:p w:rsidR="0087385F" w:rsidRPr="00ED1C70" w:rsidRDefault="0087385F" w:rsidP="00ED1C70">
      <w:pPr>
        <w:tabs>
          <w:tab w:val="left" w:pos="8393"/>
        </w:tabs>
        <w:spacing w:line="312" w:lineRule="auto"/>
        <w:ind w:right="-1"/>
        <w:jc w:val="both"/>
        <w:rPr>
          <w:sz w:val="26"/>
          <w:szCs w:val="26"/>
        </w:rPr>
      </w:pPr>
      <w:r w:rsidRPr="00ED1C70">
        <w:rPr>
          <w:sz w:val="26"/>
          <w:szCs w:val="26"/>
        </w:rPr>
        <w:t xml:space="preserve">- </w:t>
      </w:r>
      <w:r w:rsidRPr="00ED1C70">
        <w:rPr>
          <w:i/>
          <w:sz w:val="26"/>
          <w:szCs w:val="26"/>
        </w:rPr>
        <w:t>Bảo vệ môi trường</w:t>
      </w:r>
    </w:p>
    <w:p w:rsidR="0087385F" w:rsidRPr="00ED1C70" w:rsidRDefault="0087385F" w:rsidP="00ED1C70">
      <w:pPr>
        <w:tabs>
          <w:tab w:val="left" w:pos="0"/>
        </w:tabs>
        <w:spacing w:line="312" w:lineRule="auto"/>
        <w:ind w:right="-1"/>
        <w:jc w:val="both"/>
        <w:rPr>
          <w:sz w:val="26"/>
          <w:szCs w:val="26"/>
        </w:rPr>
      </w:pPr>
      <w:r w:rsidRPr="00ED1C70">
        <w:rPr>
          <w:sz w:val="26"/>
          <w:szCs w:val="26"/>
        </w:rPr>
        <w:t xml:space="preserve">   Môi trường có tầm quan trọng đặc biệt đối với đời sống của con người, sinh vật và sự phát triển kinh tế, văn hoá, xã hội của đất nước, dân tộc và nhân loại</w:t>
      </w:r>
    </w:p>
    <w:p w:rsidR="0087385F" w:rsidRPr="00ED1C70" w:rsidRDefault="0087385F" w:rsidP="00ED1C70">
      <w:pPr>
        <w:spacing w:line="312" w:lineRule="auto"/>
        <w:ind w:right="-1"/>
        <w:jc w:val="both"/>
        <w:rPr>
          <w:sz w:val="26"/>
          <w:szCs w:val="26"/>
        </w:rPr>
      </w:pPr>
      <w:r w:rsidRPr="00ED1C70">
        <w:rPr>
          <w:sz w:val="26"/>
          <w:szCs w:val="26"/>
        </w:rPr>
        <w:t xml:space="preserve">    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p>
    <w:p w:rsidR="0087385F" w:rsidRPr="00ED1C70" w:rsidRDefault="0087385F" w:rsidP="00ED1C70">
      <w:pPr>
        <w:pStyle w:val="ListParagraph"/>
        <w:numPr>
          <w:ilvl w:val="0"/>
          <w:numId w:val="4"/>
        </w:numPr>
        <w:spacing w:line="312" w:lineRule="auto"/>
        <w:ind w:left="284" w:right="-1" w:hanging="284"/>
        <w:jc w:val="both"/>
        <w:rPr>
          <w:b/>
          <w:i/>
          <w:sz w:val="26"/>
          <w:szCs w:val="26"/>
        </w:rPr>
      </w:pPr>
      <w:r w:rsidRPr="00ED1C70">
        <w:rPr>
          <w:b/>
          <w:i/>
          <w:sz w:val="26"/>
          <w:szCs w:val="26"/>
        </w:rPr>
        <w:t>Liên hệ trách nhiệm của sinh viên.(2,5đ)</w:t>
      </w:r>
    </w:p>
    <w:p w:rsidR="0087385F" w:rsidRPr="00ED1C70" w:rsidRDefault="0087385F" w:rsidP="00ED1C70">
      <w:pPr>
        <w:tabs>
          <w:tab w:val="left" w:pos="327"/>
        </w:tabs>
        <w:spacing w:line="312" w:lineRule="auto"/>
        <w:ind w:right="-1"/>
        <w:jc w:val="both"/>
        <w:rPr>
          <w:sz w:val="26"/>
          <w:szCs w:val="26"/>
        </w:rPr>
      </w:pPr>
      <w:r w:rsidRPr="00ED1C70">
        <w:rPr>
          <w:sz w:val="26"/>
          <w:szCs w:val="26"/>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“Diễn biến hoà bình” 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để thực hiện “DBHB”. Do vậy sinh viên cần phải cảnh giác không để các thế lực thù địch, các phần tử chống đối lợi dụng mình để thực hiện “DBHB” </w:t>
      </w:r>
    </w:p>
    <w:p w:rsidR="0087385F" w:rsidRPr="00ED1C70" w:rsidRDefault="0087385F" w:rsidP="00ED1C70">
      <w:pPr>
        <w:tabs>
          <w:tab w:val="left" w:pos="327"/>
        </w:tabs>
        <w:spacing w:line="312" w:lineRule="auto"/>
        <w:ind w:right="-1"/>
        <w:jc w:val="both"/>
        <w:rPr>
          <w:sz w:val="26"/>
          <w:szCs w:val="26"/>
        </w:rPr>
      </w:pPr>
      <w:r w:rsidRPr="00ED1C70">
        <w:rPr>
          <w:sz w:val="26"/>
          <w:szCs w:val="26"/>
        </w:rPr>
        <w:t>- Tích cực, tự giác tham gia các hoạt động cụ thể để bảo vệ an ninh quốc gia, giữ gìn trật tự, an toàn xã hội:</w:t>
      </w:r>
    </w:p>
    <w:p w:rsidR="0087385F" w:rsidRPr="00ED1C70" w:rsidRDefault="0087385F" w:rsidP="00ED1C70">
      <w:pPr>
        <w:tabs>
          <w:tab w:val="left" w:pos="327"/>
        </w:tabs>
        <w:spacing w:line="312" w:lineRule="auto"/>
        <w:ind w:right="-1"/>
        <w:jc w:val="both"/>
        <w:rPr>
          <w:sz w:val="26"/>
          <w:szCs w:val="26"/>
        </w:rPr>
      </w:pPr>
      <w:r w:rsidRPr="00ED1C70">
        <w:rPr>
          <w:sz w:val="26"/>
          <w:szCs w:val="26"/>
        </w:rPr>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87385F" w:rsidRPr="00ED1C70" w:rsidRDefault="0087385F" w:rsidP="00ED1C70">
      <w:pPr>
        <w:tabs>
          <w:tab w:val="left" w:pos="327"/>
        </w:tabs>
        <w:spacing w:line="312" w:lineRule="auto"/>
        <w:ind w:right="-1"/>
        <w:jc w:val="both"/>
        <w:rPr>
          <w:sz w:val="26"/>
          <w:szCs w:val="26"/>
        </w:rPr>
      </w:pPr>
      <w:r w:rsidRPr="00ED1C70">
        <w:rPr>
          <w:sz w:val="26"/>
          <w:szCs w:val="26"/>
        </w:rPr>
        <w:tab/>
        <w:t>+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F3487D" w:rsidRPr="00ED1C70" w:rsidRDefault="0087385F" w:rsidP="00ED1C70">
      <w:pPr>
        <w:spacing w:line="312" w:lineRule="auto"/>
        <w:ind w:right="-1" w:firstLine="567"/>
        <w:jc w:val="both"/>
        <w:rPr>
          <w:sz w:val="26"/>
          <w:szCs w:val="26"/>
          <w:lang w:val="de-DE"/>
        </w:rPr>
      </w:pPr>
      <w:r w:rsidRPr="00ED1C70">
        <w:rPr>
          <w:sz w:val="26"/>
          <w:szCs w:val="26"/>
        </w:rPr>
        <w:lastRenderedPageBreak/>
        <w:t>- Tích cực học tập nâng cao trình độ mọi mặt để có thể cống hiến cao nhất những khả năng của mình góp phần xây dựng thành công chủ nghĩa xã hội ở nước ta.</w:t>
      </w:r>
    </w:p>
    <w:p w:rsidR="00F3487D" w:rsidRDefault="00F3487D" w:rsidP="00F3487D">
      <w:pPr>
        <w:rPr>
          <w:sz w:val="28"/>
          <w:szCs w:val="28"/>
        </w:rPr>
      </w:pPr>
    </w:p>
    <w:p w:rsidR="00826464" w:rsidRDefault="00AB7A8B">
      <w:r>
        <w:rPr>
          <w:sz w:val="28"/>
          <w:szCs w:val="28"/>
        </w:rPr>
        <w:t xml:space="preserve"> </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D07595" w:rsidTr="0039639C">
        <w:trPr>
          <w:jc w:val="center"/>
        </w:trPr>
        <w:tc>
          <w:tcPr>
            <w:tcW w:w="5139" w:type="dxa"/>
          </w:tcPr>
          <w:tbl>
            <w:tblPr>
              <w:tblStyle w:val="TableGrid"/>
              <w:tblW w:w="106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7"/>
              <w:gridCol w:w="5882"/>
            </w:tblGrid>
            <w:tr w:rsidR="00D07595" w:rsidRPr="00326BC7" w:rsidTr="00ED1C70">
              <w:trPr>
                <w:trHeight w:val="345"/>
                <w:jc w:val="center"/>
              </w:trPr>
              <w:tc>
                <w:tcPr>
                  <w:tcW w:w="4727"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ED1C70">
              <w:trPr>
                <w:trHeight w:val="361"/>
                <w:jc w:val="center"/>
              </w:trPr>
              <w:tc>
                <w:tcPr>
                  <w:tcW w:w="4727" w:type="dxa"/>
                </w:tcPr>
                <w:p w:rsidR="00D07595" w:rsidRPr="00326BC7" w:rsidRDefault="00D07595" w:rsidP="00ED1C70">
                  <w:pPr>
                    <w:ind w:right="-328"/>
                    <w:rPr>
                      <w:rFonts w:cs="Arial"/>
                      <w:b/>
                      <w:sz w:val="26"/>
                      <w:szCs w:val="26"/>
                    </w:rPr>
                  </w:pPr>
                  <w:r w:rsidRPr="00326BC7">
                    <w:rPr>
                      <w:rFonts w:cs="Arial"/>
                      <w:b/>
                      <w:sz w:val="26"/>
                      <w:szCs w:val="26"/>
                    </w:rPr>
                    <w:t xml:space="preserve">TRƯỜNG CAO ĐẲNG </w:t>
                  </w:r>
                  <w:r w:rsidR="00ED1C70" w:rsidRPr="00326BC7">
                    <w:rPr>
                      <w:rFonts w:cs="Arial"/>
                      <w:b/>
                      <w:spacing w:val="-6"/>
                      <w:sz w:val="26"/>
                      <w:szCs w:val="26"/>
                    </w:rPr>
                    <w:t>LÝ TỰ</w:t>
                  </w:r>
                  <w:r w:rsidR="00ED1C70">
                    <w:rPr>
                      <w:rFonts w:cs="Arial"/>
                      <w:b/>
                      <w:spacing w:val="-6"/>
                      <w:sz w:val="26"/>
                      <w:szCs w:val="26"/>
                    </w:rPr>
                    <w:t xml:space="preserve"> </w:t>
                  </w:r>
                  <w:r w:rsidR="00ED1C70" w:rsidRPr="00326BC7">
                    <w:rPr>
                      <w:rFonts w:cs="Arial"/>
                      <w:b/>
                      <w:spacing w:val="-6"/>
                      <w:sz w:val="26"/>
                      <w:szCs w:val="26"/>
                    </w:rPr>
                    <w:t xml:space="preserve"> TRỌNG</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07884B94" wp14:editId="12C80EC9">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ED1C70">
              <w:trPr>
                <w:trHeight w:val="345"/>
                <w:jc w:val="center"/>
              </w:trPr>
              <w:tc>
                <w:tcPr>
                  <w:tcW w:w="4727" w:type="dxa"/>
                </w:tcPr>
                <w:p w:rsidR="00D07595" w:rsidRPr="00326BC7" w:rsidRDefault="00ED1C70"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ED1C70">
              <w:trPr>
                <w:trHeight w:val="345"/>
                <w:jc w:val="center"/>
              </w:trPr>
              <w:tc>
                <w:tcPr>
                  <w:tcW w:w="4727"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62099168" wp14:editId="241C3486">
                            <wp:simplePos x="0" y="0"/>
                            <wp:positionH relativeFrom="column">
                              <wp:posOffset>895985</wp:posOffset>
                            </wp:positionH>
                            <wp:positionV relativeFrom="paragraph">
                              <wp:posOffset>20320</wp:posOffset>
                            </wp:positionV>
                            <wp:extent cx="10858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0.55pt;margin-top:1.6pt;width:85.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D1C70">
        <w:rPr>
          <w:b/>
          <w:color w:val="000000" w:themeColor="text1"/>
          <w:sz w:val="26"/>
        </w:rPr>
        <w:t>7</w:t>
      </w:r>
      <w:r w:rsidRPr="00EE27C8">
        <w:rPr>
          <w:b/>
          <w:color w:val="000000" w:themeColor="text1"/>
          <w:sz w:val="26"/>
        </w:rPr>
        <w:t xml:space="preserve"> – 201</w:t>
      </w:r>
      <w:r w:rsidR="00ED1C70">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ED1C70">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F19" w:rsidRDefault="00463F19" w:rsidP="00C668D9">
      <w:r>
        <w:separator/>
      </w:r>
    </w:p>
  </w:endnote>
  <w:endnote w:type="continuationSeparator" w:id="0">
    <w:p w:rsidR="00463F19" w:rsidRDefault="00463F19"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F19" w:rsidRDefault="00463F19" w:rsidP="00C668D9">
      <w:r>
        <w:separator/>
      </w:r>
    </w:p>
  </w:footnote>
  <w:footnote w:type="continuationSeparator" w:id="0">
    <w:p w:rsidR="00463F19" w:rsidRDefault="00463F19"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3616F"/>
    <w:multiLevelType w:val="hybridMultilevel"/>
    <w:tmpl w:val="CEE26FDC"/>
    <w:lvl w:ilvl="0" w:tplc="95AC8152">
      <w:start w:val="1"/>
      <w:numFmt w:val="bullet"/>
      <w:lvlText w:val="-"/>
      <w:lvlJc w:val="left"/>
      <w:pPr>
        <w:tabs>
          <w:tab w:val="num" w:pos="967"/>
        </w:tabs>
        <w:ind w:left="967" w:hanging="360"/>
      </w:pPr>
      <w:rPr>
        <w:rFonts w:ascii="Times New Roman" w:eastAsia="Times New Roman" w:hAnsi="Times New Roman" w:cs="Times New Roman" w:hint="default"/>
      </w:rPr>
    </w:lvl>
    <w:lvl w:ilvl="1" w:tplc="04090003" w:tentative="1">
      <w:start w:val="1"/>
      <w:numFmt w:val="bullet"/>
      <w:lvlText w:val="o"/>
      <w:lvlJc w:val="left"/>
      <w:pPr>
        <w:tabs>
          <w:tab w:val="num" w:pos="1687"/>
        </w:tabs>
        <w:ind w:left="1687" w:hanging="360"/>
      </w:pPr>
      <w:rPr>
        <w:rFonts w:ascii="Courier New" w:hAnsi="Courier New" w:cs="Courier New" w:hint="default"/>
      </w:rPr>
    </w:lvl>
    <w:lvl w:ilvl="2" w:tplc="04090005" w:tentative="1">
      <w:start w:val="1"/>
      <w:numFmt w:val="bullet"/>
      <w:lvlText w:val=""/>
      <w:lvlJc w:val="left"/>
      <w:pPr>
        <w:tabs>
          <w:tab w:val="num" w:pos="2407"/>
        </w:tabs>
        <w:ind w:left="2407" w:hanging="360"/>
      </w:pPr>
      <w:rPr>
        <w:rFonts w:ascii="Wingdings" w:hAnsi="Wingdings" w:hint="default"/>
      </w:rPr>
    </w:lvl>
    <w:lvl w:ilvl="3" w:tplc="04090001" w:tentative="1">
      <w:start w:val="1"/>
      <w:numFmt w:val="bullet"/>
      <w:lvlText w:val=""/>
      <w:lvlJc w:val="left"/>
      <w:pPr>
        <w:tabs>
          <w:tab w:val="num" w:pos="3127"/>
        </w:tabs>
        <w:ind w:left="3127" w:hanging="360"/>
      </w:pPr>
      <w:rPr>
        <w:rFonts w:ascii="Symbol" w:hAnsi="Symbol" w:hint="default"/>
      </w:rPr>
    </w:lvl>
    <w:lvl w:ilvl="4" w:tplc="04090003" w:tentative="1">
      <w:start w:val="1"/>
      <w:numFmt w:val="bullet"/>
      <w:lvlText w:val="o"/>
      <w:lvlJc w:val="left"/>
      <w:pPr>
        <w:tabs>
          <w:tab w:val="num" w:pos="3847"/>
        </w:tabs>
        <w:ind w:left="3847" w:hanging="360"/>
      </w:pPr>
      <w:rPr>
        <w:rFonts w:ascii="Courier New" w:hAnsi="Courier New" w:cs="Courier New" w:hint="default"/>
      </w:rPr>
    </w:lvl>
    <w:lvl w:ilvl="5" w:tplc="04090005" w:tentative="1">
      <w:start w:val="1"/>
      <w:numFmt w:val="bullet"/>
      <w:lvlText w:val=""/>
      <w:lvlJc w:val="left"/>
      <w:pPr>
        <w:tabs>
          <w:tab w:val="num" w:pos="4567"/>
        </w:tabs>
        <w:ind w:left="4567" w:hanging="360"/>
      </w:pPr>
      <w:rPr>
        <w:rFonts w:ascii="Wingdings" w:hAnsi="Wingdings" w:hint="default"/>
      </w:rPr>
    </w:lvl>
    <w:lvl w:ilvl="6" w:tplc="04090001" w:tentative="1">
      <w:start w:val="1"/>
      <w:numFmt w:val="bullet"/>
      <w:lvlText w:val=""/>
      <w:lvlJc w:val="left"/>
      <w:pPr>
        <w:tabs>
          <w:tab w:val="num" w:pos="5287"/>
        </w:tabs>
        <w:ind w:left="5287" w:hanging="360"/>
      </w:pPr>
      <w:rPr>
        <w:rFonts w:ascii="Symbol" w:hAnsi="Symbol" w:hint="default"/>
      </w:rPr>
    </w:lvl>
    <w:lvl w:ilvl="7" w:tplc="04090003" w:tentative="1">
      <w:start w:val="1"/>
      <w:numFmt w:val="bullet"/>
      <w:lvlText w:val="o"/>
      <w:lvlJc w:val="left"/>
      <w:pPr>
        <w:tabs>
          <w:tab w:val="num" w:pos="6007"/>
        </w:tabs>
        <w:ind w:left="6007" w:hanging="360"/>
      </w:pPr>
      <w:rPr>
        <w:rFonts w:ascii="Courier New" w:hAnsi="Courier New" w:cs="Courier New" w:hint="default"/>
      </w:rPr>
    </w:lvl>
    <w:lvl w:ilvl="8" w:tplc="04090005" w:tentative="1">
      <w:start w:val="1"/>
      <w:numFmt w:val="bullet"/>
      <w:lvlText w:val=""/>
      <w:lvlJc w:val="left"/>
      <w:pPr>
        <w:tabs>
          <w:tab w:val="num" w:pos="6727"/>
        </w:tabs>
        <w:ind w:left="6727" w:hanging="360"/>
      </w:pPr>
      <w:rPr>
        <w:rFonts w:ascii="Wingdings" w:hAnsi="Wingdings" w:hint="default"/>
      </w:rPr>
    </w:lvl>
  </w:abstractNum>
  <w:abstractNum w:abstractNumId="1">
    <w:nsid w:val="5550266A"/>
    <w:multiLevelType w:val="hybridMultilevel"/>
    <w:tmpl w:val="0840BFD4"/>
    <w:lvl w:ilvl="0" w:tplc="04090001">
      <w:start w:val="1"/>
      <w:numFmt w:val="bullet"/>
      <w:lvlText w:val=""/>
      <w:lvlJc w:val="left"/>
      <w:pPr>
        <w:tabs>
          <w:tab w:val="num" w:pos="720"/>
        </w:tabs>
        <w:ind w:left="720" w:hanging="360"/>
      </w:pPr>
      <w:rPr>
        <w:rFonts w:ascii="Symbol" w:hAnsi="Symbol" w:hint="default"/>
      </w:rPr>
    </w:lvl>
    <w:lvl w:ilvl="1" w:tplc="B1CEACB6">
      <w:start w:val="1"/>
      <w:numFmt w:val="decimal"/>
      <w:lvlText w:val="%2."/>
      <w:lvlJc w:val="right"/>
      <w:pPr>
        <w:tabs>
          <w:tab w:val="num" w:pos="180"/>
        </w:tabs>
        <w:ind w:left="180" w:hanging="180"/>
      </w:pPr>
      <w:rPr>
        <w:rFonts w:ascii="Times New Roman" w:eastAsia="Times New Roman" w:hAnsi="Times New Roman" w:cs="Times New Roman"/>
      </w:rPr>
    </w:lvl>
    <w:lvl w:ilvl="2" w:tplc="0409000F">
      <w:start w:val="1"/>
      <w:numFmt w:val="decimal"/>
      <w:lvlText w:val="%3."/>
      <w:lvlJc w:val="left"/>
      <w:pPr>
        <w:tabs>
          <w:tab w:val="num" w:pos="360"/>
        </w:tabs>
        <w:ind w:left="360" w:hanging="360"/>
      </w:pPr>
      <w:rPr>
        <w:rFonts w:hint="default"/>
      </w:rPr>
    </w:lvl>
    <w:lvl w:ilvl="3" w:tplc="1750B956">
      <w:start w:val="1"/>
      <w:numFmt w:val="bullet"/>
      <w:lvlText w:val="."/>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46B7E65"/>
    <w:multiLevelType w:val="hybridMultilevel"/>
    <w:tmpl w:val="16787D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241AF4"/>
    <w:multiLevelType w:val="hybridMultilevel"/>
    <w:tmpl w:val="10D63902"/>
    <w:lvl w:ilvl="0" w:tplc="27007E62">
      <w:start w:val="1"/>
      <w:numFmt w:val="lowerLetter"/>
      <w:lvlText w:val="%1."/>
      <w:lvlJc w:val="left"/>
      <w:pPr>
        <w:ind w:left="927" w:hanging="360"/>
      </w:pPr>
      <w:rPr>
        <w:rFonts w:hint="default"/>
        <w:b/>
        <w:color w:val="auto"/>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760"/>
    <w:rsid w:val="000718CC"/>
    <w:rsid w:val="00076E4A"/>
    <w:rsid w:val="000829FA"/>
    <w:rsid w:val="000A087D"/>
    <w:rsid w:val="000C6CA6"/>
    <w:rsid w:val="000E3773"/>
    <w:rsid w:val="00122B4A"/>
    <w:rsid w:val="00134BCB"/>
    <w:rsid w:val="001D64E2"/>
    <w:rsid w:val="001E7268"/>
    <w:rsid w:val="001F2B4A"/>
    <w:rsid w:val="00242C0B"/>
    <w:rsid w:val="00361D83"/>
    <w:rsid w:val="003B5150"/>
    <w:rsid w:val="003E614C"/>
    <w:rsid w:val="00462998"/>
    <w:rsid w:val="00463F19"/>
    <w:rsid w:val="00487F3E"/>
    <w:rsid w:val="004B0343"/>
    <w:rsid w:val="004C7D20"/>
    <w:rsid w:val="0051731A"/>
    <w:rsid w:val="00582F87"/>
    <w:rsid w:val="0059650C"/>
    <w:rsid w:val="005A7F04"/>
    <w:rsid w:val="005B3187"/>
    <w:rsid w:val="00623170"/>
    <w:rsid w:val="006349D9"/>
    <w:rsid w:val="00663503"/>
    <w:rsid w:val="00692411"/>
    <w:rsid w:val="006B6936"/>
    <w:rsid w:val="00776313"/>
    <w:rsid w:val="007970CF"/>
    <w:rsid w:val="007F0225"/>
    <w:rsid w:val="00817EBF"/>
    <w:rsid w:val="00826464"/>
    <w:rsid w:val="0087385F"/>
    <w:rsid w:val="008B085C"/>
    <w:rsid w:val="008E0412"/>
    <w:rsid w:val="008E1802"/>
    <w:rsid w:val="009118F2"/>
    <w:rsid w:val="00935BA2"/>
    <w:rsid w:val="00937CBB"/>
    <w:rsid w:val="009537BE"/>
    <w:rsid w:val="009846E2"/>
    <w:rsid w:val="009D5E4F"/>
    <w:rsid w:val="009E43F6"/>
    <w:rsid w:val="009E5128"/>
    <w:rsid w:val="00A26F39"/>
    <w:rsid w:val="00A92A20"/>
    <w:rsid w:val="00AB7A8B"/>
    <w:rsid w:val="00AE62A9"/>
    <w:rsid w:val="00B05917"/>
    <w:rsid w:val="00B24D15"/>
    <w:rsid w:val="00C2738D"/>
    <w:rsid w:val="00C668D9"/>
    <w:rsid w:val="00C92CA7"/>
    <w:rsid w:val="00D07595"/>
    <w:rsid w:val="00D613C1"/>
    <w:rsid w:val="00D938EA"/>
    <w:rsid w:val="00DB419C"/>
    <w:rsid w:val="00E02BF8"/>
    <w:rsid w:val="00E57B48"/>
    <w:rsid w:val="00E823F6"/>
    <w:rsid w:val="00EB0404"/>
    <w:rsid w:val="00ED1C70"/>
    <w:rsid w:val="00EE506A"/>
    <w:rsid w:val="00F3487D"/>
    <w:rsid w:val="00F36FD6"/>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4</cp:revision>
  <cp:lastPrinted>2008-06-26T18:58:00Z</cp:lastPrinted>
  <dcterms:created xsi:type="dcterms:W3CDTF">2017-12-11T03:53:00Z</dcterms:created>
  <dcterms:modified xsi:type="dcterms:W3CDTF">2017-12-15T07:59:00Z</dcterms:modified>
</cp:coreProperties>
</file>